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360"/>
        <w:jc w:val="center"/>
        <w:rPr>
          <w:rFonts w:ascii="Nirmala UI" w:cs="Nirmala UI" w:eastAsia="Nirmala UI" w:hAnsi="Nirmala UI"/>
          <w:sz w:val="32"/>
          <w:szCs w:val="32"/>
        </w:rPr>
      </w:pPr>
      <w:r>
        <w:rPr>
          <w:rFonts w:ascii="Nirmala UI" w:cs="Nirmala UI" w:eastAsia="Nirmala UI" w:hAnsi="Nirmala UI"/>
          <w:b/>
          <w:bCs/>
          <w:color w:val="1B5E20"/>
          <w:sz w:val="32"/>
          <w:szCs w:val="32"/>
        </w:rPr>
        <w:t xml:space="preserve">[মাদ্রাসার নাম]</w:t>
      </w:r>
    </w:p>
    <w:p>
      <w:pPr>
        <w:spacing w:after="120" w:before="40" w:line="360"/>
        <w:jc w:val="center"/>
        <w:rPr>
          <w:rFonts w:ascii="Nirmala UI" w:cs="Nirmala UI" w:eastAsia="Nirmala UI" w:hAnsi="Nirmala UI"/>
          <w:sz w:val="28"/>
          <w:szCs w:val="28"/>
        </w:rPr>
      </w:pPr>
      <w:r>
        <w:rPr>
          <w:rFonts w:ascii="Nirmala UI" w:cs="Nirmala UI" w:eastAsia="Nirmala UI" w:hAnsi="Nirmala UI"/>
          <w:b/>
          <w:bCs/>
          <w:sz w:val="28"/>
          <w:szCs w:val="28"/>
          <w:u w:val="single"/>
        </w:rPr>
        <w:t xml:space="preserve">অভিভাবক সভার কার্যসূচি</w:t>
      </w:r>
    </w:p>
    <w:p>
      <w:pPr>
        <w:spacing w:after="6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তারিখ: ......./......./............ (.................... বার)     সময়: ............     স্থান: ..............................</w:t>
      </w:r>
    </w:p>
    <w:p>
      <w:pPr>
        <w:spacing w:after="12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সভাপতি: ........................................     সঞ্চালক: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2200"/>
        <w:gridCol w:w="5238"/>
        <w:gridCol w:w="2200"/>
      </w:tblGrid>
      <w:tr>
        <w:trPr>
          <w:trHeight w:val="440" w:hRule="atLeast"/>
        </w:trPr>
        <w:tc>
          <w:tcPr>
            <w:tcW w:type="dxa" w:w="22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সময়</w:t>
            </w:r>
          </w:p>
        </w:tc>
        <w:tc>
          <w:tcPr>
            <w:tcW w:type="dxa" w:w="5238"/>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বিষয়</w:t>
            </w:r>
          </w:p>
        </w:tc>
        <w:tc>
          <w:tcPr>
            <w:tcW w:type="dxa" w:w="22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দায়িত্বে</w:t>
            </w:r>
          </w:p>
        </w:tc>
      </w:tr>
      <w:tr>
        <w:trPr>
          <w:trHeight w:val="440" w:hRule="atLeast"/>
        </w:trPr>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52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কুরআন তিলাওয়াত</w:t>
            </w:r>
          </w:p>
        </w:tc>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40" w:hRule="atLeast"/>
        </w:trPr>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52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স্বাগত বক্তব্য ও সভার উদ্দেশ্য</w:t>
            </w:r>
          </w:p>
        </w:tc>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40" w:hRule="atLeast"/>
        </w:trPr>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52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মাদ্রাসার সার্বিক অবস্থা: ছাত্র সংখ্যা, উপস্থিতি, ফলাফল</w:t>
            </w:r>
          </w:p>
        </w:tc>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40" w:hRule="atLeast"/>
        </w:trPr>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52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আগামী দিনের পরিকল্পনা ও অভিভাবকের করণীয়</w:t>
            </w:r>
          </w:p>
        </w:tc>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40" w:hRule="atLeast"/>
        </w:trPr>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52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অভিভাবকদের মতামত ও প্রশ্ন</w:t>
            </w:r>
          </w:p>
        </w:tc>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40" w:hRule="atLeast"/>
        </w:trPr>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52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শ্রেণি শিক্ষকের সাথে আলাদা সাক্ষাৎ</w:t>
            </w:r>
          </w:p>
        </w:tc>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40" w:hRule="atLeast"/>
        </w:trPr>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52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সভাপতির বক্তব্য ও দোয়া</w:t>
            </w:r>
          </w:p>
        </w:tc>
        <w:tc>
          <w:tcPr>
            <w:tcW w:type="dxa" w:w="22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bl>
    <w:p>
      <w:pPr>
        <w:spacing w:after="80" w:before="200" w:line="360"/>
        <w:jc w:val="left"/>
        <w:rPr>
          <w:rFonts w:ascii="Nirmala UI" w:cs="Nirmala UI" w:eastAsia="Nirmala UI" w:hAnsi="Nirmala UI"/>
          <w:sz w:val="22"/>
          <w:szCs w:val="22"/>
        </w:rPr>
      </w:pPr>
      <w:r>
        <w:rPr>
          <w:rFonts w:ascii="Nirmala UI" w:cs="Nirmala UI" w:eastAsia="Nirmala UI" w:hAnsi="Nirmala UI"/>
          <w:b/>
          <w:bCs/>
          <w:sz w:val="22"/>
          <w:szCs w:val="22"/>
        </w:rPr>
        <w:t xml:space="preserve">সভার আগে প্রস্তুতি</w:t>
      </w:r>
    </w:p>
    <w:p>
      <w:pPr>
        <w:spacing w:after="50" w:before="0" w:line="340"/>
        <w:jc w:val="left"/>
        <w:rPr>
          <w:rFonts w:ascii="Nirmala UI" w:cs="Nirmala UI" w:eastAsia="Nirmala UI" w:hAnsi="Nirmala UI"/>
          <w:sz w:val="22"/>
          <w:szCs w:val="22"/>
        </w:rPr>
      </w:pPr>
      <w:r>
        <w:rPr>
          <w:rFonts w:ascii="Nirmala UI" w:cs="Nirmala UI" w:eastAsia="Nirmala UI" w:hAnsi="Nirmala UI"/>
          <w:sz w:val="22"/>
          <w:szCs w:val="22"/>
        </w:rPr>
        <w:t xml:space="preserve">[  ] এক সপ্তাহ আগে দাওয়াত পাঠানো এবং দুই দিন আগে মনে করিয়ে দেওয়া</w:t>
      </w:r>
    </w:p>
    <w:p>
      <w:pPr>
        <w:spacing w:after="50" w:before="0" w:line="340"/>
        <w:jc w:val="left"/>
        <w:rPr>
          <w:rFonts w:ascii="Nirmala UI" w:cs="Nirmala UI" w:eastAsia="Nirmala UI" w:hAnsi="Nirmala UI"/>
          <w:sz w:val="22"/>
          <w:szCs w:val="22"/>
        </w:rPr>
      </w:pPr>
      <w:r>
        <w:rPr>
          <w:rFonts w:ascii="Nirmala UI" w:cs="Nirmala UI" w:eastAsia="Nirmala UI" w:hAnsi="Nirmala UI"/>
          <w:sz w:val="22"/>
          <w:szCs w:val="22"/>
        </w:rPr>
        <w:t xml:space="preserve">[  ] প্রতিটি শ্রেণির উপস্থিতি ও ফলাফলের সারসংক্ষেপ তৈরি</w:t>
      </w:r>
    </w:p>
    <w:p>
      <w:pPr>
        <w:spacing w:after="50" w:before="0" w:line="340"/>
        <w:jc w:val="left"/>
        <w:rPr>
          <w:rFonts w:ascii="Nirmala UI" w:cs="Nirmala UI" w:eastAsia="Nirmala UI" w:hAnsi="Nirmala UI"/>
          <w:sz w:val="22"/>
          <w:szCs w:val="22"/>
        </w:rPr>
      </w:pPr>
      <w:r>
        <w:rPr>
          <w:rFonts w:ascii="Nirmala UI" w:cs="Nirmala UI" w:eastAsia="Nirmala UI" w:hAnsi="Nirmala UI"/>
          <w:sz w:val="22"/>
          <w:szCs w:val="22"/>
        </w:rPr>
        <w:t xml:space="preserve">[  ] বকেয়ার তালিকা (কেবল একান্তে আলাপের জন্য, সভায় পড়ার জন্য নয়)</w:t>
      </w:r>
    </w:p>
    <w:p>
      <w:pPr>
        <w:spacing w:after="50" w:before="0" w:line="340"/>
        <w:jc w:val="left"/>
        <w:rPr>
          <w:rFonts w:ascii="Nirmala UI" w:cs="Nirmala UI" w:eastAsia="Nirmala UI" w:hAnsi="Nirmala UI"/>
          <w:sz w:val="22"/>
          <w:szCs w:val="22"/>
        </w:rPr>
      </w:pPr>
      <w:r>
        <w:rPr>
          <w:rFonts w:ascii="Nirmala UI" w:cs="Nirmala UI" w:eastAsia="Nirmala UI" w:hAnsi="Nirmala UI"/>
          <w:sz w:val="22"/>
          <w:szCs w:val="22"/>
        </w:rPr>
        <w:t xml:space="preserve">[  ] বসার জায়গা, পানি ও মহিলা অভিভাবকদের আলাদা ব্যবস্থা</w:t>
      </w:r>
    </w:p>
    <w:p>
      <w:pPr>
        <w:spacing w:after="50" w:before="0" w:line="340"/>
        <w:jc w:val="left"/>
        <w:rPr>
          <w:rFonts w:ascii="Nirmala UI" w:cs="Nirmala UI" w:eastAsia="Nirmala UI" w:hAnsi="Nirmala UI"/>
          <w:sz w:val="22"/>
          <w:szCs w:val="22"/>
        </w:rPr>
      </w:pPr>
      <w:r>
        <w:rPr>
          <w:rFonts w:ascii="Nirmala UI" w:cs="Nirmala UI" w:eastAsia="Nirmala UI" w:hAnsi="Nirmala UI"/>
          <w:sz w:val="22"/>
          <w:szCs w:val="22"/>
        </w:rPr>
        <w:t xml:space="preserve">[  ] উপস্থিতির তালিকা ও সিদ্ধান্ত লেখার খাতা</w:t>
      </w:r>
    </w:p>
    <w:p>
      <w:pPr>
        <w:spacing w:after="0" w:before="0" w:line="20"/>
        <w:rPr>
          <w:rFonts w:ascii="Nirmala UI" w:cs="Nirmala UI" w:eastAsia="Nirmala UI" w:hAnsi="Nirmala UI"/>
          <w:sz w:val="2"/>
          <w:szCs w:val="2"/>
        </w:rPr>
      </w:pPr>
      <w:r>
        <w:br w:type="page"/>
      </w:r>
    </w:p>
    <w:p>
      <w:pPr>
        <w:spacing w:after="160" w:before="0" w:line="360"/>
        <w:jc w:val="center"/>
        <w:rPr>
          <w:rFonts w:ascii="Nirmala UI" w:cs="Nirmala UI" w:eastAsia="Nirmala UI" w:hAnsi="Nirmala UI"/>
          <w:sz w:val="28"/>
          <w:szCs w:val="28"/>
        </w:rPr>
      </w:pPr>
      <w:r>
        <w:rPr>
          <w:rFonts w:ascii="Nirmala UI" w:cs="Nirmala UI" w:eastAsia="Nirmala UI" w:hAnsi="Nirmala UI"/>
          <w:b/>
          <w:bCs/>
          <w:color w:val="1B5E20"/>
          <w:sz w:val="28"/>
          <w:szCs w:val="28"/>
        </w:rPr>
        <w:t xml:space="preserve">অভিভাবক সভায় মুহতামিমের বক্তব্যের নমুনা</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সম্মানিত অভিভাবকবৃন্দ, আসসালামু আলাইকুম ওয়া রাহমাতুল্লাহ। ব্যস্ততার মধ্যেও সময় বের করে আজকের সভায় উপস্থিত হওয়ার জন্য আপনাদের সবাইকে আন্তরিক শুকরিয়া জানাই।</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বর্তমানে আমাদের মাদ্রাসায় .......... জন ছাত্র/ছাত্রী পড়ালেখা করছে এবং .......... জন শিক্ষক পাঠদান করছেন। গত .................... পরীক্ষায় .......... জন অংশ নিয়ে .......... জন উত্তীর্ণ হয়েছে। এ বছর .......... জন ছাত্র হিফজ সম্পন্ন করেছে, আলহামদুলিল্লাহ।</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একটি শিশুর শিক্ষা কেবল মাদ্রাসার চার দেয়ালের ভেতরে পূর্ণ হয় না। শিক্ষক পড়ান, কিন্তু বাড়িতে সেই পড়া চালু রাখেন আপনারা। তাই আপনাদের কাছে আমাদের তিনটি অনুরোধ।</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প্রথমত, সন্তানকে নিয়মিত ও সময়মতো মাদ্রাসায় পাঠান। গত মাসে আমাদের গড় উপস্থিতি ছিল শতকরা .......... ভাগ। যে ছাত্র নিয়মিত আসে, তার পড়া পিছিয়ে যায় না।</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দ্বিতীয়ত, প্রতিদিন অন্তত কিছু সময় সন্তানের পড়ার খোঁজ নিন। জিজ্ঞেস করুন আজ কী পড়া হলো। আপনি পড়তে না জানলেও আপনার আগ্রহ দেখলে সন্তান উৎসাহ পায়।</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তৃতীয়ত, মাসিক বেতন নির্ধারিত সময়ে পরিশোধ করুন। মাদ্রাসার শিক্ষকদের বেতন ও দৈনন্দিন খরচ এর উপর নির্ভর করে। কারও বিশেষ অসুবিধা থাকলে সভার পরে অফিসে এসে একান্তে জানাবেন, আমরা সাধ্যমতো ব্যবস্থা করব।</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আগামী দিনে আমরা .................................................................... করার পরিকল্পনা করেছি। এ বিষয়ে আপনাদের পরামর্শ ও সহযোগিতা চাই।</w:t>
      </w:r>
    </w:p>
    <w:p>
      <w:pPr>
        <w:spacing w:after="13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এখন আপনাদের কথা শুনতে চাই। মাদ্রাসা নিয়ে যেকোনো পরামর্শ বা অভিযোগ নির্দ্বিধায় বলুন। সভার পরে শ্রেণি শিক্ষকরা আলাদাভাবে আপনাদের সন্তানের বিষয়ে কথা বলবেন। আল্লাহ তাআলা আমাদের সবার সন্তানকে দ্বীনের খাদেম হিসেবে কবুল করুন। আমিন।</w:t>
      </w:r>
    </w:p>
    <w:p>
      <w:pPr>
        <w:spacing w:after="0" w:before="0" w:line="20"/>
        <w:rPr>
          <w:rFonts w:ascii="Nirmala UI" w:cs="Nirmala UI" w:eastAsia="Nirmala UI" w:hAnsi="Nirmala UI"/>
          <w:sz w:val="2"/>
          <w:szCs w:val="2"/>
        </w:rPr>
      </w:pPr>
      <w:r>
        <w:br w:type="page"/>
      </w:r>
    </w:p>
    <w:p>
      <w:pPr>
        <w:spacing w:after="20" w:before="0" w:line="360"/>
        <w:jc w:val="center"/>
        <w:rPr>
          <w:rFonts w:ascii="Nirmala UI" w:cs="Nirmala UI" w:eastAsia="Nirmala UI" w:hAnsi="Nirmala UI"/>
          <w:sz w:val="32"/>
          <w:szCs w:val="32"/>
        </w:rPr>
      </w:pPr>
      <w:r>
        <w:rPr>
          <w:rFonts w:ascii="Nirmala UI" w:cs="Nirmala UI" w:eastAsia="Nirmala UI" w:hAnsi="Nirmala UI"/>
          <w:b/>
          <w:bCs/>
          <w:color w:val="1B5E20"/>
          <w:sz w:val="32"/>
          <w:szCs w:val="32"/>
        </w:rPr>
        <w:t xml:space="preserve">[মাদ্রাসার নাম]</w:t>
      </w:r>
    </w:p>
    <w:p>
      <w:pPr>
        <w:spacing w:after="100" w:before="40" w:line="360"/>
        <w:jc w:val="center"/>
        <w:rPr>
          <w:rFonts w:ascii="Nirmala UI" w:cs="Nirmala UI" w:eastAsia="Nirmala UI" w:hAnsi="Nirmala UI"/>
          <w:sz w:val="28"/>
          <w:szCs w:val="28"/>
        </w:rPr>
      </w:pPr>
      <w:r>
        <w:rPr>
          <w:rFonts w:ascii="Nirmala UI" w:cs="Nirmala UI" w:eastAsia="Nirmala UI" w:hAnsi="Nirmala UI"/>
          <w:b/>
          <w:bCs/>
          <w:sz w:val="28"/>
          <w:szCs w:val="28"/>
          <w:u w:val="single"/>
        </w:rPr>
        <w:t xml:space="preserve">অভিভাবক সভার উপস্থিতি ও সিদ্ধান্ত</w:t>
      </w:r>
    </w:p>
    <w:p>
      <w:pPr>
        <w:spacing w:after="10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তারিখ: ......./......./............     জামাত/শ্রেণি: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2900"/>
        <w:gridCol w:w="1700"/>
        <w:gridCol w:w="1638"/>
      </w:tblGrid>
      <w:tr>
        <w:trPr>
          <w:trHeight w:val="400" w:hRule="atLeast"/>
        </w:trPr>
        <w:tc>
          <w:tcPr>
            <w:tcW w:type="dxa" w:w="7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ক্রমিক</w:t>
            </w:r>
          </w:p>
        </w:tc>
        <w:tc>
          <w:tcPr>
            <w:tcW w:type="dxa" w:w="27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অভিভাবকের নাম</w:t>
            </w:r>
          </w:p>
        </w:tc>
        <w:tc>
          <w:tcPr>
            <w:tcW w:type="dxa" w:w="29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ছাত্র/ছাত্রীর নাম ও রোল</w:t>
            </w:r>
          </w:p>
        </w:tc>
        <w:tc>
          <w:tcPr>
            <w:tcW w:type="dxa" w:w="17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মোবাইল</w:t>
            </w:r>
          </w:p>
        </w:tc>
        <w:tc>
          <w:tcPr>
            <w:tcW w:type="dxa" w:w="1638"/>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স্বাক্ষর</w:t>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২</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৩</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৪</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৫</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৬</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৭</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৮</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৯</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১০</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১১</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১২</w:t>
            </w:r>
          </w:p>
        </w:tc>
        <w:tc>
          <w:tcPr>
            <w:tcW w:type="dxa" w:w="2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2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6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bl>
    <w:p>
      <w:pPr>
        <w:spacing w:after="80" w:before="160" w:line="360"/>
        <w:jc w:val="left"/>
        <w:rPr>
          <w:rFonts w:ascii="Nirmala UI" w:cs="Nirmala UI" w:eastAsia="Nirmala UI" w:hAnsi="Nirmala UI"/>
          <w:sz w:val="22"/>
          <w:szCs w:val="22"/>
        </w:rPr>
      </w:pPr>
      <w:r>
        <w:rPr>
          <w:rFonts w:ascii="Nirmala UI" w:cs="Nirmala UI" w:eastAsia="Nirmala UI" w:hAnsi="Nirmala UI"/>
          <w:b/>
          <w:bCs/>
          <w:sz w:val="22"/>
          <w:szCs w:val="22"/>
        </w:rPr>
        <w:t xml:space="preserve">অভিভাবকদের মতামত ও সভার সিদ্ধান্ত</w:t>
      </w:r>
    </w:p>
    <w:p>
      <w:pPr>
        <w:spacing w:after="8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১। ..........................................................................................................</w:t>
      </w:r>
    </w:p>
    <w:p>
      <w:pPr>
        <w:spacing w:after="8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২। ..........................................................................................................</w:t>
      </w:r>
    </w:p>
    <w:p>
      <w:pPr>
        <w:spacing w:after="80" w:before="0" w:line="360"/>
        <w:jc w:val="left"/>
        <w:rPr>
          <w:rFonts w:ascii="Nirmala UI" w:cs="Nirmala UI" w:eastAsia="Nirmala UI" w:hAnsi="Nirmala UI"/>
          <w:sz w:val="22"/>
          <w:szCs w:val="22"/>
        </w:rPr>
      </w:pPr>
      <w:r>
        <w:rPr>
          <w:rFonts w:ascii="Nirmala UI" w:cs="Nirmala UI" w:eastAsia="Nirmala UI" w:hAnsi="Nirmala UI"/>
          <w:sz w:val="22"/>
          <w:szCs w:val="22"/>
        </w:rPr>
        <w:t xml:space="preserve">৩।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34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শ্রেণি শিক্ষক</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34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 / অধ্যক্ষ</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সভার আগে হাজিরা, ফলাফল ও বকেয়ার রিপোর্ট প্রিন্ট করতে: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madrasa-obhibhabok-shova-template.docx</dc:title>
  <dc:creator>Sabaq</dc:creator>
  <cp:lastModifiedBy>Un-named</cp:lastModifiedBy>
  <cp:revision>1</cp:revision>
  <dcterms:created xsi:type="dcterms:W3CDTF">2026-10-03T10:32:07.314Z</dcterms:created>
  <dcterms:modified xsi:type="dcterms:W3CDTF">2026-10-03T10:32:07.314Z</dcterms:modified>
</cp:coreProperties>
</file>

<file path=docProps/custom.xml><?xml version="1.0" encoding="utf-8"?>
<Properties xmlns="http://schemas.openxmlformats.org/officeDocument/2006/custom-properties" xmlns:vt="http://schemas.openxmlformats.org/officeDocument/2006/docPropsVTypes"/>
</file>